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0E40A8">
        <w:rPr>
          <w:rFonts w:ascii="Times New Roman" w:hAnsi="Times New Roman"/>
          <w:sz w:val="28"/>
          <w:szCs w:val="28"/>
        </w:rPr>
        <w:t>12.03.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F45BD2">
        <w:rPr>
          <w:rFonts w:ascii="Times New Roman" w:hAnsi="Times New Roman"/>
          <w:sz w:val="28"/>
          <w:szCs w:val="28"/>
        </w:rPr>
        <w:t>4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0E40A8">
        <w:rPr>
          <w:rFonts w:ascii="Times New Roman" w:hAnsi="Times New Roman"/>
          <w:sz w:val="28"/>
          <w:szCs w:val="28"/>
        </w:rPr>
        <w:t>374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277F1C">
        <w:rPr>
          <w:rFonts w:ascii="Times New Roman" w:hAnsi="Times New Roman"/>
          <w:sz w:val="28"/>
          <w:szCs w:val="28"/>
        </w:rPr>
        <w:t>23</w:t>
      </w:r>
      <w:r w:rsidRPr="002D3B00">
        <w:rPr>
          <w:rFonts w:ascii="Times New Roman" w:hAnsi="Times New Roman"/>
          <w:sz w:val="28"/>
          <w:szCs w:val="28"/>
        </w:rPr>
        <w:t>.</w:t>
      </w:r>
      <w:r w:rsidR="00277F1C">
        <w:rPr>
          <w:rFonts w:ascii="Times New Roman" w:hAnsi="Times New Roman"/>
          <w:sz w:val="28"/>
          <w:szCs w:val="28"/>
        </w:rPr>
        <w:t>06</w:t>
      </w:r>
      <w:r w:rsidRPr="002D3B00">
        <w:rPr>
          <w:rFonts w:ascii="Times New Roman" w:hAnsi="Times New Roman"/>
          <w:sz w:val="28"/>
          <w:szCs w:val="28"/>
        </w:rPr>
        <w:t>.201</w:t>
      </w:r>
      <w:r w:rsidR="00277F1C">
        <w:rPr>
          <w:rFonts w:ascii="Times New Roman" w:hAnsi="Times New Roman"/>
          <w:sz w:val="28"/>
          <w:szCs w:val="28"/>
        </w:rPr>
        <w:t>1</w:t>
      </w:r>
      <w:r w:rsidRPr="002D3B00">
        <w:rPr>
          <w:rFonts w:ascii="Times New Roman" w:hAnsi="Times New Roman"/>
          <w:sz w:val="28"/>
          <w:szCs w:val="28"/>
        </w:rPr>
        <w:t xml:space="preserve"> № 1</w:t>
      </w:r>
      <w:r w:rsidR="00277F1C">
        <w:rPr>
          <w:rFonts w:ascii="Times New Roman" w:hAnsi="Times New Roman"/>
          <w:sz w:val="28"/>
          <w:szCs w:val="28"/>
        </w:rPr>
        <w:t>082</w:t>
      </w:r>
      <w:r w:rsidRPr="002D3B00">
        <w:rPr>
          <w:rFonts w:ascii="Times New Roman" w:hAnsi="Times New Roman"/>
          <w:sz w:val="28"/>
          <w:szCs w:val="28"/>
        </w:rPr>
        <w:t xml:space="preserve"> «Об утверждении </w:t>
      </w:r>
      <w:r w:rsidR="00277F1C">
        <w:rPr>
          <w:rFonts w:ascii="Times New Roman" w:hAnsi="Times New Roman"/>
          <w:sz w:val="28"/>
          <w:szCs w:val="28"/>
        </w:rPr>
        <w:t>п</w:t>
      </w:r>
      <w:r w:rsidRPr="002D3B00">
        <w:rPr>
          <w:rFonts w:ascii="Times New Roman" w:hAnsi="Times New Roman"/>
          <w:sz w:val="28"/>
          <w:szCs w:val="28"/>
        </w:rPr>
        <w:t>римерного положения об оплате труда работников</w:t>
      </w:r>
      <w:r w:rsidR="00277F1C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муниципальных </w:t>
      </w:r>
      <w:r w:rsidR="00B33835">
        <w:rPr>
          <w:rFonts w:ascii="Times New Roman" w:hAnsi="Times New Roman"/>
          <w:sz w:val="28"/>
          <w:szCs w:val="28"/>
        </w:rPr>
        <w:t xml:space="preserve">бюджетных </w:t>
      </w:r>
      <w:r w:rsidR="00277F1C">
        <w:rPr>
          <w:rFonts w:ascii="Times New Roman" w:hAnsi="Times New Roman"/>
          <w:sz w:val="28"/>
          <w:szCs w:val="28"/>
        </w:rPr>
        <w:t>образовательных</w:t>
      </w:r>
      <w:r w:rsidR="00277F1C" w:rsidRPr="002D3B00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>учреждений ЗАТО Железногорск»</w:t>
      </w:r>
    </w:p>
    <w:p w:rsidR="00CA4867" w:rsidRDefault="00CA4867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682950" w:rsidRDefault="00CA4867" w:rsidP="00CA4867">
      <w:pPr>
        <w:widowControl w:val="0"/>
        <w:spacing w:before="40" w:after="4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Трудовым кодексом Ро</w:t>
      </w:r>
      <w:r w:rsidRPr="0042782E">
        <w:rPr>
          <w:rFonts w:ascii="Times New Roman" w:hAnsi="Times New Roman"/>
          <w:sz w:val="28"/>
          <w:szCs w:val="28"/>
        </w:rPr>
        <w:t xml:space="preserve">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</w:t>
      </w:r>
      <w:r w:rsidRPr="0042782E">
        <w:rPr>
          <w:rFonts w:ascii="Times New Roman" w:hAnsi="Times New Roman"/>
          <w:sz w:val="28"/>
          <w:szCs w:val="28"/>
        </w:rPr>
        <w:t>министрации ЗАТО г.</w:t>
      </w:r>
      <w:r w:rsidR="00EC6E76">
        <w:rPr>
          <w:rFonts w:ascii="Times New Roman" w:hAnsi="Times New Roman"/>
          <w:sz w:val="28"/>
          <w:szCs w:val="28"/>
        </w:rPr>
        <w:t xml:space="preserve"> </w:t>
      </w:r>
      <w:r w:rsidRPr="0042782E">
        <w:rPr>
          <w:rFonts w:ascii="Times New Roman" w:hAnsi="Times New Roman"/>
          <w:sz w:val="28"/>
          <w:szCs w:val="28"/>
        </w:rPr>
        <w:t xml:space="preserve">Железногорск от 10.06.2011 № 1011 «Об утверждении Положения о системах оплаты труда работников муниципальных учреждений ЗАТО Железногорск»,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 w:rsidRPr="002D3B0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A4867" w:rsidRPr="002D3B00" w:rsidRDefault="00CA4867" w:rsidP="00CA486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6B0079" w:rsidRDefault="00CA4867" w:rsidP="006B007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FA47CB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Железногорск от  </w:t>
      </w:r>
      <w:r w:rsidR="00277F1C">
        <w:rPr>
          <w:rFonts w:ascii="Times New Roman" w:hAnsi="Times New Roman"/>
          <w:sz w:val="28"/>
          <w:szCs w:val="28"/>
        </w:rPr>
        <w:t>23</w:t>
      </w:r>
      <w:r w:rsidR="00277F1C" w:rsidRPr="002D3B00">
        <w:rPr>
          <w:rFonts w:ascii="Times New Roman" w:hAnsi="Times New Roman"/>
          <w:sz w:val="28"/>
          <w:szCs w:val="28"/>
        </w:rPr>
        <w:t>.</w:t>
      </w:r>
      <w:r w:rsidR="00277F1C">
        <w:rPr>
          <w:rFonts w:ascii="Times New Roman" w:hAnsi="Times New Roman"/>
          <w:sz w:val="28"/>
          <w:szCs w:val="28"/>
        </w:rPr>
        <w:t>06</w:t>
      </w:r>
      <w:r w:rsidR="00277F1C" w:rsidRPr="002D3B00">
        <w:rPr>
          <w:rFonts w:ascii="Times New Roman" w:hAnsi="Times New Roman"/>
          <w:sz w:val="28"/>
          <w:szCs w:val="28"/>
        </w:rPr>
        <w:t>.201</w:t>
      </w:r>
      <w:r w:rsidR="00277F1C">
        <w:rPr>
          <w:rFonts w:ascii="Times New Roman" w:hAnsi="Times New Roman"/>
          <w:sz w:val="28"/>
          <w:szCs w:val="28"/>
        </w:rPr>
        <w:t>1</w:t>
      </w:r>
      <w:r w:rsidR="00277F1C" w:rsidRPr="002D3B00">
        <w:rPr>
          <w:rFonts w:ascii="Times New Roman" w:hAnsi="Times New Roman"/>
          <w:sz w:val="28"/>
          <w:szCs w:val="28"/>
        </w:rPr>
        <w:t xml:space="preserve"> № 1</w:t>
      </w:r>
      <w:r w:rsidR="00277F1C">
        <w:rPr>
          <w:rFonts w:ascii="Times New Roman" w:hAnsi="Times New Roman"/>
          <w:sz w:val="28"/>
          <w:szCs w:val="28"/>
        </w:rPr>
        <w:t>082</w:t>
      </w:r>
      <w:r w:rsidR="00277F1C" w:rsidRPr="002D3B00">
        <w:rPr>
          <w:rFonts w:ascii="Times New Roman" w:hAnsi="Times New Roman"/>
          <w:sz w:val="28"/>
          <w:szCs w:val="28"/>
        </w:rPr>
        <w:t xml:space="preserve"> «Об утверждении </w:t>
      </w:r>
      <w:r w:rsidR="00277F1C">
        <w:rPr>
          <w:rFonts w:ascii="Times New Roman" w:hAnsi="Times New Roman"/>
          <w:sz w:val="28"/>
          <w:szCs w:val="28"/>
        </w:rPr>
        <w:t>п</w:t>
      </w:r>
      <w:r w:rsidR="00277F1C" w:rsidRPr="002D3B00">
        <w:rPr>
          <w:rFonts w:ascii="Times New Roman" w:hAnsi="Times New Roman"/>
          <w:sz w:val="28"/>
          <w:szCs w:val="28"/>
        </w:rPr>
        <w:t>римерного положения об оплате труда работников</w:t>
      </w:r>
      <w:r w:rsidR="00277F1C">
        <w:rPr>
          <w:rFonts w:ascii="Times New Roman" w:hAnsi="Times New Roman"/>
          <w:sz w:val="28"/>
          <w:szCs w:val="28"/>
        </w:rPr>
        <w:t xml:space="preserve"> </w:t>
      </w:r>
      <w:r w:rsidR="00277F1C" w:rsidRPr="002D3B00">
        <w:rPr>
          <w:rFonts w:ascii="Times New Roman" w:hAnsi="Times New Roman"/>
          <w:sz w:val="28"/>
          <w:szCs w:val="28"/>
        </w:rPr>
        <w:t xml:space="preserve">муниципальных </w:t>
      </w:r>
      <w:r w:rsidR="00B33835">
        <w:rPr>
          <w:rFonts w:ascii="Times New Roman" w:hAnsi="Times New Roman"/>
          <w:sz w:val="28"/>
          <w:szCs w:val="28"/>
        </w:rPr>
        <w:t xml:space="preserve">бюджетных </w:t>
      </w:r>
      <w:r w:rsidR="00277F1C">
        <w:rPr>
          <w:rFonts w:ascii="Times New Roman" w:hAnsi="Times New Roman"/>
          <w:sz w:val="28"/>
          <w:szCs w:val="28"/>
        </w:rPr>
        <w:t>образовательных</w:t>
      </w:r>
      <w:r w:rsidR="00277F1C" w:rsidRPr="002D3B00">
        <w:rPr>
          <w:rFonts w:ascii="Times New Roman" w:hAnsi="Times New Roman"/>
          <w:sz w:val="28"/>
          <w:szCs w:val="28"/>
        </w:rPr>
        <w:t xml:space="preserve"> учреждений ЗАТО Железногорск»</w:t>
      </w:r>
      <w:r w:rsidR="00277F1C">
        <w:rPr>
          <w:rFonts w:ascii="Times New Roman" w:hAnsi="Times New Roman"/>
          <w:sz w:val="28"/>
          <w:szCs w:val="28"/>
        </w:rPr>
        <w:t xml:space="preserve"> </w:t>
      </w:r>
      <w:r w:rsidR="00426DF5">
        <w:rPr>
          <w:rFonts w:ascii="Times New Roman" w:hAnsi="Times New Roman"/>
          <w:sz w:val="28"/>
          <w:szCs w:val="28"/>
        </w:rPr>
        <w:t>следующ</w:t>
      </w:r>
      <w:r w:rsidR="002745BD">
        <w:rPr>
          <w:rFonts w:ascii="Times New Roman" w:hAnsi="Times New Roman"/>
          <w:sz w:val="28"/>
          <w:szCs w:val="28"/>
        </w:rPr>
        <w:t>и</w:t>
      </w:r>
      <w:r w:rsidRPr="002D3B00">
        <w:rPr>
          <w:rFonts w:ascii="Times New Roman" w:hAnsi="Times New Roman"/>
          <w:sz w:val="28"/>
          <w:szCs w:val="28"/>
        </w:rPr>
        <w:t>е изменени</w:t>
      </w:r>
      <w:r w:rsidR="002745BD">
        <w:rPr>
          <w:rFonts w:ascii="Times New Roman" w:hAnsi="Times New Roman"/>
          <w:sz w:val="28"/>
          <w:szCs w:val="28"/>
        </w:rPr>
        <w:t>я</w:t>
      </w:r>
      <w:r w:rsidRPr="002D3B00">
        <w:rPr>
          <w:rFonts w:ascii="Times New Roman" w:hAnsi="Times New Roman"/>
          <w:sz w:val="28"/>
          <w:szCs w:val="28"/>
        </w:rPr>
        <w:t>:</w:t>
      </w:r>
    </w:p>
    <w:p w:rsidR="00C53A4B" w:rsidRPr="00D016B2" w:rsidRDefault="006B0079" w:rsidP="00F45BD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F45BD2">
        <w:rPr>
          <w:rFonts w:ascii="Times New Roman" w:hAnsi="Times New Roman"/>
          <w:sz w:val="28"/>
          <w:szCs w:val="28"/>
        </w:rPr>
        <w:t>В приложении № 6 к приложению к постановлению, в таблице «Общеобразовательные учреждения» в строке «Руководитель» столбец «Выплаты за важность выполняемой работы, степень самостоятельности и ответственности при выполнении поставленных задач»</w:t>
      </w:r>
      <w:r w:rsidR="00D016B2">
        <w:rPr>
          <w:rFonts w:ascii="Times New Roman" w:hAnsi="Times New Roman"/>
          <w:sz w:val="28"/>
          <w:szCs w:val="28"/>
        </w:rPr>
        <w:t xml:space="preserve"> изложить в редакции</w:t>
      </w:r>
      <w:r w:rsidR="00D016B2" w:rsidRPr="00D016B2">
        <w:rPr>
          <w:rFonts w:ascii="Times New Roman" w:hAnsi="Times New Roman"/>
          <w:sz w:val="28"/>
          <w:szCs w:val="28"/>
        </w:rPr>
        <w:t>:</w:t>
      </w:r>
    </w:p>
    <w:p w:rsidR="00F45BD2" w:rsidRDefault="00F45BD2" w:rsidP="00F45BD2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3"/>
        <w:gridCol w:w="3064"/>
        <w:gridCol w:w="2656"/>
        <w:gridCol w:w="1596"/>
      </w:tblGrid>
      <w:tr w:rsidR="00F45BD2" w:rsidRPr="00A73CC9" w:rsidTr="00F45BD2">
        <w:tc>
          <w:tcPr>
            <w:tcW w:w="9639" w:type="dxa"/>
            <w:gridSpan w:val="4"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45BD2" w:rsidRPr="00A73CC9" w:rsidTr="00F45BD2">
        <w:tc>
          <w:tcPr>
            <w:tcW w:w="2323" w:type="dxa"/>
            <w:vMerge w:val="restart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осуществления образовательного </w:t>
            </w:r>
            <w:r w:rsidRPr="00A7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3064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в соответствии с лицензией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45BD2" w:rsidRPr="00A73CC9" w:rsidTr="00F45BD2">
        <w:tc>
          <w:tcPr>
            <w:tcW w:w="2323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санитарно-гигиенических условий образовательного процесса; обеспечение санитарно-бытовых условий, выполнение требований пожарной и </w:t>
            </w:r>
            <w:proofErr w:type="spellStart"/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, охраны труда</w:t>
            </w: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45BD2" w:rsidRPr="00A73CC9" w:rsidTr="006F1D12">
        <w:trPr>
          <w:trHeight w:val="1830"/>
        </w:trPr>
        <w:tc>
          <w:tcPr>
            <w:tcW w:w="2323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энергосбережению и ежемесячного мониторинга расходов энергоресурсов в сравнении с соответствующим периодом прошлого года</w:t>
            </w: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мониторинга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5BD2" w:rsidRPr="00A73CC9" w:rsidTr="00F45BD2">
        <w:tc>
          <w:tcPr>
            <w:tcW w:w="2323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 w:val="restart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6F1D1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сметы, </w:t>
            </w: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плана финансово-хозяйственной деятельности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F45BD2" w:rsidRPr="00A73CC9" w:rsidTr="00F45BD2">
        <w:tc>
          <w:tcPr>
            <w:tcW w:w="2323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качественное проведение текущих и капитальных ремонтов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5BD2" w:rsidRPr="00A73CC9" w:rsidTr="00F45BD2">
        <w:tc>
          <w:tcPr>
            <w:tcW w:w="2323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жизнедеятельности учреждения в соответствии с нормами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45BD2" w:rsidRPr="00043938" w:rsidTr="00F45BD2">
        <w:tc>
          <w:tcPr>
            <w:tcW w:w="2323" w:type="dxa"/>
          </w:tcPr>
          <w:p w:rsidR="00F45BD2" w:rsidRPr="00043938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938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3064" w:type="dxa"/>
          </w:tcPr>
          <w:p w:rsidR="00F45BD2" w:rsidRPr="00043938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938">
              <w:rPr>
                <w:rFonts w:ascii="Times New Roman" w:hAnsi="Times New Roman" w:cs="Times New Roman"/>
                <w:sz w:val="24"/>
                <w:szCs w:val="24"/>
              </w:rPr>
              <w:t>управленческое наставничество</w:t>
            </w:r>
          </w:p>
        </w:tc>
        <w:tc>
          <w:tcPr>
            <w:tcW w:w="2656" w:type="dxa"/>
          </w:tcPr>
          <w:p w:rsidR="00F45BD2" w:rsidRPr="00043938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938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стажировках для предъявления опыта директорами-менторами и использования ресурса директорами-стажерами, обучающимися профессиональных образовательных учреждений</w:t>
            </w:r>
          </w:p>
        </w:tc>
        <w:tc>
          <w:tcPr>
            <w:tcW w:w="1596" w:type="dxa"/>
          </w:tcPr>
          <w:p w:rsidR="00F45BD2" w:rsidRPr="00043938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93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5BD2" w:rsidRPr="00A73CC9" w:rsidTr="00F45BD2">
        <w:tc>
          <w:tcPr>
            <w:tcW w:w="2323" w:type="dxa"/>
            <w:vMerge w:val="restart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здоровья </w:t>
            </w:r>
            <w:proofErr w:type="gramStart"/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</w:t>
            </w:r>
          </w:p>
        </w:tc>
        <w:tc>
          <w:tcPr>
            <w:tcW w:w="3064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обеспечения </w:t>
            </w:r>
            <w:proofErr w:type="gramStart"/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отсутствие жалоб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45BD2" w:rsidRPr="00A73CC9" w:rsidTr="00F45BD2">
        <w:tc>
          <w:tcPr>
            <w:tcW w:w="2323" w:type="dxa"/>
            <w:vMerge/>
          </w:tcPr>
          <w:p w:rsidR="00F45BD2" w:rsidRPr="00A73CC9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реализация программ и проектов, </w:t>
            </w:r>
            <w:r w:rsidRPr="00A7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сохранение здоровья обучающихся</w:t>
            </w:r>
          </w:p>
        </w:tc>
        <w:tc>
          <w:tcPr>
            <w:tcW w:w="2656" w:type="dxa"/>
          </w:tcPr>
          <w:p w:rsidR="00F45BD2" w:rsidRPr="00A73CC9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динамики увеличения числа </w:t>
            </w:r>
            <w:r w:rsidRPr="00A7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хронических и сезонных заболеваний обучающихся</w:t>
            </w:r>
          </w:p>
        </w:tc>
        <w:tc>
          <w:tcPr>
            <w:tcW w:w="1596" w:type="dxa"/>
          </w:tcPr>
          <w:p w:rsidR="00F45BD2" w:rsidRPr="00A73CC9" w:rsidRDefault="00F45BD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F45BD2" w:rsidRPr="00043938" w:rsidTr="00F45BD2">
        <w:tc>
          <w:tcPr>
            <w:tcW w:w="2323" w:type="dxa"/>
            <w:vMerge w:val="restart"/>
          </w:tcPr>
          <w:p w:rsidR="00F45BD2" w:rsidRPr="00043938" w:rsidRDefault="00F45BD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физкультурно-спортивной работы</w:t>
            </w:r>
          </w:p>
        </w:tc>
        <w:tc>
          <w:tcPr>
            <w:tcW w:w="3064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45BD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45BD2">
              <w:rPr>
                <w:rFonts w:ascii="Times New Roman" w:hAnsi="Times New Roman"/>
                <w:sz w:val="24"/>
                <w:szCs w:val="24"/>
              </w:rPr>
              <w:t>, занимающихся в школьном спортивном клубе</w:t>
            </w:r>
          </w:p>
        </w:tc>
        <w:tc>
          <w:tcPr>
            <w:tcW w:w="2656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>30 - 50% от общего количество учащихся школы</w:t>
            </w:r>
          </w:p>
        </w:tc>
        <w:tc>
          <w:tcPr>
            <w:tcW w:w="1596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F45BD2" w:rsidRPr="00043938" w:rsidTr="00F45BD2">
        <w:tc>
          <w:tcPr>
            <w:tcW w:w="2323" w:type="dxa"/>
            <w:vMerge/>
          </w:tcPr>
          <w:p w:rsidR="00F45BD2" w:rsidRPr="00043938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>количество обучающихся, участвующих в спортивно-массовых мероприятиях "Школьная спортивная лига", "Президентские состязания"</w:t>
            </w:r>
          </w:p>
        </w:tc>
        <w:tc>
          <w:tcPr>
            <w:tcW w:w="2656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>не ниже 90%</w:t>
            </w:r>
          </w:p>
        </w:tc>
        <w:tc>
          <w:tcPr>
            <w:tcW w:w="1596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F45BD2" w:rsidRPr="00043938" w:rsidTr="00F45BD2">
        <w:tc>
          <w:tcPr>
            <w:tcW w:w="2323" w:type="dxa"/>
            <w:vMerge/>
          </w:tcPr>
          <w:p w:rsidR="00F45BD2" w:rsidRPr="00043938" w:rsidRDefault="00F45BD2" w:rsidP="006F5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5BD2">
              <w:rPr>
                <w:rFonts w:ascii="Times New Roman" w:hAnsi="Times New Roman"/>
                <w:sz w:val="24"/>
                <w:szCs w:val="24"/>
              </w:rPr>
              <w:t>количество школьников, отнесенных по состоянию здоровья к специальной медицинской группе, с ограниченными возможностями здоровья, включенных в уроки физической культуры</w:t>
            </w:r>
            <w:proofErr w:type="gramEnd"/>
          </w:p>
        </w:tc>
        <w:tc>
          <w:tcPr>
            <w:tcW w:w="2656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96" w:type="dxa"/>
          </w:tcPr>
          <w:p w:rsidR="00F45BD2" w:rsidRPr="00F45BD2" w:rsidRDefault="00F45BD2" w:rsidP="006F5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D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</w:tbl>
    <w:p w:rsidR="00F45BD2" w:rsidRDefault="00F45BD2" w:rsidP="00F45BD2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016B2" w:rsidRPr="00DD5EBC" w:rsidRDefault="00D016B2" w:rsidP="00D016B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016B2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В приложении № 6 к приложению к постановлению, в таблице «Дошкольные образовательные учреждения» в строке «Руководитель» столбец «Выплаты за важность выполняемой работы, степень самостоятельности и ответственности при выполнении поставленных задач» изложить в редакции</w:t>
      </w:r>
      <w:r w:rsidRPr="00D016B2">
        <w:rPr>
          <w:rFonts w:ascii="Times New Roman" w:hAnsi="Times New Roman"/>
          <w:sz w:val="28"/>
          <w:szCs w:val="28"/>
        </w:rPr>
        <w:t>:</w:t>
      </w:r>
    </w:p>
    <w:p w:rsidR="00D016B2" w:rsidRDefault="00D016B2" w:rsidP="00D016B2">
      <w:pPr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3119"/>
        <w:gridCol w:w="2693"/>
        <w:gridCol w:w="1559"/>
      </w:tblGrid>
      <w:tr w:rsidR="00D016B2" w:rsidRPr="00603351" w:rsidTr="00D016B2">
        <w:tc>
          <w:tcPr>
            <w:tcW w:w="9639" w:type="dxa"/>
            <w:gridSpan w:val="4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016B2" w:rsidRPr="00603351" w:rsidTr="00D016B2">
        <w:tc>
          <w:tcPr>
            <w:tcW w:w="2268" w:type="dxa"/>
            <w:vMerge w:val="restart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осуществления образовательного процесса</w:t>
            </w:r>
          </w:p>
        </w:tc>
        <w:tc>
          <w:tcPr>
            <w:tcW w:w="3119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в соответствии с лицензией</w:t>
            </w:r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D016B2" w:rsidRPr="00603351" w:rsidTr="00D016B2">
        <w:tc>
          <w:tcPr>
            <w:tcW w:w="2268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санитарно-гигиенических условий образовательного процесса; обеспечение санитарно-бытовых условий, выполнение требований пожарной и </w:t>
            </w:r>
            <w:proofErr w:type="spellStart"/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, охраны труда</w:t>
            </w: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D016B2" w:rsidRPr="00603351" w:rsidTr="00D53B14">
        <w:trPr>
          <w:trHeight w:val="1835"/>
        </w:trPr>
        <w:tc>
          <w:tcPr>
            <w:tcW w:w="2268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энергосбережению и ежемесячного мониторинга расходов энергоресурсов в сравнении с соответствующим периодом прошлого года</w:t>
            </w: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мониторинга</w:t>
            </w:r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016B2" w:rsidRPr="00603351" w:rsidTr="00D016B2">
        <w:tc>
          <w:tcPr>
            <w:tcW w:w="2268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6F1D1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сметы, </w:t>
            </w: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плана финансово-хозяйственной деятельности</w:t>
            </w:r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D016B2" w:rsidRPr="00603351" w:rsidTr="00D016B2">
        <w:tc>
          <w:tcPr>
            <w:tcW w:w="2268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качественное проведение текущих и капитальных ремонтов</w:t>
            </w:r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016B2" w:rsidRPr="00603351" w:rsidTr="00D016B2">
        <w:tc>
          <w:tcPr>
            <w:tcW w:w="2268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жизнедеятельности учреждения в соответствии с нормами</w:t>
            </w:r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D016B2" w:rsidRPr="00603351" w:rsidTr="00D016B2">
        <w:tc>
          <w:tcPr>
            <w:tcW w:w="2268" w:type="dxa"/>
            <w:vMerge w:val="restart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Сохранение здоровья детей в учреждении</w:t>
            </w:r>
          </w:p>
        </w:tc>
        <w:tc>
          <w:tcPr>
            <w:tcW w:w="3119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обеспечения воспитанников горячим питанием в соответствии с согласованным с </w:t>
            </w:r>
            <w:proofErr w:type="spellStart"/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 w:rsidRPr="00603351">
              <w:rPr>
                <w:rFonts w:ascii="Times New Roman" w:hAnsi="Times New Roman" w:cs="Times New Roman"/>
                <w:sz w:val="24"/>
                <w:szCs w:val="24"/>
              </w:rPr>
              <w:t xml:space="preserve"> цикличным меню</w:t>
            </w: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жалоб, замен продуктов, замечаний </w:t>
            </w:r>
            <w:proofErr w:type="spellStart"/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D016B2" w:rsidRPr="00603351" w:rsidTr="00D016B2">
        <w:tc>
          <w:tcPr>
            <w:tcW w:w="2268" w:type="dxa"/>
            <w:vMerge/>
          </w:tcPr>
          <w:p w:rsidR="00D016B2" w:rsidRPr="00603351" w:rsidRDefault="00D016B2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программ и проектов, направленных на сохранение здоровья детей</w:t>
            </w:r>
          </w:p>
        </w:tc>
        <w:tc>
          <w:tcPr>
            <w:tcW w:w="2693" w:type="dxa"/>
          </w:tcPr>
          <w:p w:rsidR="00D016B2" w:rsidRPr="00603351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отсутствие динамики увеличения числа хронических и сезонных заболеваний детей</w:t>
            </w:r>
          </w:p>
        </w:tc>
        <w:tc>
          <w:tcPr>
            <w:tcW w:w="1559" w:type="dxa"/>
          </w:tcPr>
          <w:p w:rsidR="00D016B2" w:rsidRPr="00603351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016B2" w:rsidRPr="00F1543C" w:rsidTr="00D016B2">
        <w:tc>
          <w:tcPr>
            <w:tcW w:w="2268" w:type="dxa"/>
          </w:tcPr>
          <w:p w:rsidR="00D016B2" w:rsidRPr="00F1543C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C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3119" w:type="dxa"/>
          </w:tcPr>
          <w:p w:rsidR="00D016B2" w:rsidRPr="00F1543C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C">
              <w:rPr>
                <w:rFonts w:ascii="Times New Roman" w:hAnsi="Times New Roman" w:cs="Times New Roman"/>
                <w:sz w:val="24"/>
                <w:szCs w:val="24"/>
              </w:rPr>
              <w:t>управленческое наставничество</w:t>
            </w:r>
          </w:p>
        </w:tc>
        <w:tc>
          <w:tcPr>
            <w:tcW w:w="2693" w:type="dxa"/>
          </w:tcPr>
          <w:p w:rsidR="00D016B2" w:rsidRPr="00F1543C" w:rsidRDefault="00D016B2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C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стажировках для предъявления опыта директорами-менторами и использования ресурса директорами-стажерами, обучающимися профессиональных образовательных учреждений</w:t>
            </w:r>
          </w:p>
        </w:tc>
        <w:tc>
          <w:tcPr>
            <w:tcW w:w="1559" w:type="dxa"/>
          </w:tcPr>
          <w:p w:rsidR="00D016B2" w:rsidRPr="00F1543C" w:rsidRDefault="00D016B2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3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D016B2" w:rsidRDefault="00D53B14" w:rsidP="00D53B14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53B14" w:rsidRPr="00D53B14" w:rsidRDefault="00D53B14" w:rsidP="00D53B1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№ 6 к приложению к постановлению, в таблице «Образовательные учреждения дополнительного образования» в строке «Руководитель» столбец «Выплаты за важность выполняемой работы, степень самостоятельности и ответственности при выполнении поставленных задач» </w:t>
      </w:r>
      <w:r>
        <w:rPr>
          <w:rFonts w:ascii="Times New Roman" w:hAnsi="Times New Roman"/>
          <w:sz w:val="28"/>
          <w:szCs w:val="28"/>
        </w:rPr>
        <w:lastRenderedPageBreak/>
        <w:t>изложить в редакции</w:t>
      </w:r>
      <w:r w:rsidRPr="00D016B2">
        <w:rPr>
          <w:rFonts w:ascii="Times New Roman" w:hAnsi="Times New Roman"/>
          <w:sz w:val="28"/>
          <w:szCs w:val="28"/>
        </w:rPr>
        <w:t>:</w:t>
      </w:r>
    </w:p>
    <w:p w:rsidR="00D53B14" w:rsidRDefault="00D53B14" w:rsidP="00D53B14">
      <w:pPr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71"/>
        <w:gridCol w:w="3352"/>
        <w:gridCol w:w="2585"/>
        <w:gridCol w:w="1393"/>
      </w:tblGrid>
      <w:tr w:rsidR="00D53B14" w:rsidRPr="000C06FA" w:rsidTr="00D53B14">
        <w:tc>
          <w:tcPr>
            <w:tcW w:w="9701" w:type="dxa"/>
            <w:gridSpan w:val="4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53B14" w:rsidRPr="000C06FA" w:rsidTr="00D53B14">
        <w:tc>
          <w:tcPr>
            <w:tcW w:w="2371" w:type="dxa"/>
            <w:vMerge w:val="restart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Последовательная реализация программы деятельности (развития) учреждения</w:t>
            </w:r>
          </w:p>
        </w:tc>
        <w:tc>
          <w:tcPr>
            <w:tcW w:w="3352" w:type="dxa"/>
            <w:vMerge w:val="restart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деятельности (развития) учреждения</w:t>
            </w: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95 - 100%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53B14" w:rsidRPr="000C06FA" w:rsidTr="00D53B14">
        <w:tc>
          <w:tcPr>
            <w:tcW w:w="2371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90 - 95%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53B14" w:rsidRPr="000C06FA" w:rsidTr="00D53B14">
        <w:tc>
          <w:tcPr>
            <w:tcW w:w="2371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Merge w:val="restart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</w:t>
            </w: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D53B14" w:rsidRPr="000C06FA" w:rsidTr="00D53B14">
        <w:tc>
          <w:tcPr>
            <w:tcW w:w="2371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в установленные сроки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53B14" w:rsidRPr="000C06FA" w:rsidTr="00D53B14">
        <w:trPr>
          <w:trHeight w:val="1592"/>
        </w:trPr>
        <w:tc>
          <w:tcPr>
            <w:tcW w:w="2371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D53B14" w:rsidRPr="000C06FA" w:rsidRDefault="00D53B14" w:rsidP="006F56E9">
            <w:pPr>
              <w:pStyle w:val="ConsPlusNormal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энергосбережению и ежемесячного мониторинга расходов энергоресурсов в сравнении с соответствующим периодом прошлого года</w:t>
            </w: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мониторинга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53B14" w:rsidRPr="000C06FA" w:rsidTr="00D53B14">
        <w:tc>
          <w:tcPr>
            <w:tcW w:w="2371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ресурсного обеспечения лицензионным, </w:t>
            </w:r>
            <w:proofErr w:type="spellStart"/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аккредитационным</w:t>
            </w:r>
            <w:proofErr w:type="spellEnd"/>
            <w:r w:rsidRPr="000C06F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95 - 100%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D53B14" w:rsidRPr="000C06FA" w:rsidTr="00D53B14">
        <w:tc>
          <w:tcPr>
            <w:tcW w:w="2371" w:type="dxa"/>
            <w:vMerge w:val="restart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- экономической деятельности</w:t>
            </w:r>
          </w:p>
        </w:tc>
        <w:tc>
          <w:tcPr>
            <w:tcW w:w="3352" w:type="dxa"/>
            <w:vMerge w:val="restart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1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сметы, </w:t>
            </w: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плана финансово-хозяйственной деятельности</w:t>
            </w: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95 - 100%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D53B14" w:rsidRPr="000C06FA" w:rsidTr="00D53B14">
        <w:tc>
          <w:tcPr>
            <w:tcW w:w="2371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53B14" w:rsidRPr="000C06FA" w:rsidTr="00D53B14">
        <w:tc>
          <w:tcPr>
            <w:tcW w:w="2371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D53B14" w:rsidRPr="000C06FA" w:rsidRDefault="00D53B14" w:rsidP="006F56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53B14" w:rsidRPr="000C06FA" w:rsidTr="00D53B14">
        <w:tc>
          <w:tcPr>
            <w:tcW w:w="2371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взаимодействий с другими учреждениями и ведомствами для достижения целей учреждения</w:t>
            </w:r>
          </w:p>
        </w:tc>
        <w:tc>
          <w:tcPr>
            <w:tcW w:w="3352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наличие соглашений, договоров о совместной деятельности</w:t>
            </w:r>
          </w:p>
        </w:tc>
        <w:tc>
          <w:tcPr>
            <w:tcW w:w="2585" w:type="dxa"/>
          </w:tcPr>
          <w:p w:rsidR="00D53B14" w:rsidRPr="000C06FA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факт наличия</w:t>
            </w:r>
          </w:p>
        </w:tc>
        <w:tc>
          <w:tcPr>
            <w:tcW w:w="1393" w:type="dxa"/>
          </w:tcPr>
          <w:p w:rsidR="00D53B14" w:rsidRPr="000C06FA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F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D53B14" w:rsidRPr="00F41CF2" w:rsidTr="00D53B14">
        <w:tc>
          <w:tcPr>
            <w:tcW w:w="2371" w:type="dxa"/>
          </w:tcPr>
          <w:p w:rsidR="00D53B14" w:rsidRPr="00F41CF2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CF2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3352" w:type="dxa"/>
          </w:tcPr>
          <w:p w:rsidR="00D53B14" w:rsidRPr="00F41CF2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CF2">
              <w:rPr>
                <w:rFonts w:ascii="Times New Roman" w:hAnsi="Times New Roman" w:cs="Times New Roman"/>
                <w:sz w:val="24"/>
                <w:szCs w:val="24"/>
              </w:rPr>
              <w:t>управленческое наставничество</w:t>
            </w:r>
          </w:p>
        </w:tc>
        <w:tc>
          <w:tcPr>
            <w:tcW w:w="2585" w:type="dxa"/>
          </w:tcPr>
          <w:p w:rsidR="00D53B14" w:rsidRPr="00F41CF2" w:rsidRDefault="00D53B14" w:rsidP="006F56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C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профессиональных стажировках для предъявления опыта директорами-менторами и использования ресурса директорами-стажерами, обучающимися профессиональных </w:t>
            </w:r>
            <w:r w:rsidRPr="00F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1393" w:type="dxa"/>
          </w:tcPr>
          <w:p w:rsidR="00D53B14" w:rsidRPr="00F41CF2" w:rsidRDefault="00D53B14" w:rsidP="006F56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</w:tbl>
    <w:p w:rsidR="00D53B14" w:rsidRPr="00D53B14" w:rsidRDefault="00D53B14" w:rsidP="00D53B14">
      <w:pPr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CA4867" w:rsidRPr="002D3B00" w:rsidRDefault="00CA4867" w:rsidP="00CA4867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2. </w:t>
      </w:r>
      <w:r w:rsidR="00AF553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                          </w:t>
      </w:r>
      <w:r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AA20A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A20A5">
        <w:rPr>
          <w:rFonts w:ascii="Times New Roman" w:hAnsi="Times New Roman"/>
          <w:sz w:val="28"/>
          <w:szCs w:val="28"/>
        </w:rPr>
        <w:t xml:space="preserve">) </w:t>
      </w:r>
      <w:r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CA486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Pr="002D3B00" w:rsidRDefault="00CA4867" w:rsidP="00CA486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2D3B00">
        <w:rPr>
          <w:rFonts w:ascii="Times New Roman" w:hAnsi="Times New Roman"/>
          <w:sz w:val="28"/>
          <w:szCs w:val="28"/>
        </w:rPr>
        <w:t xml:space="preserve">. </w:t>
      </w:r>
    </w:p>
    <w:p w:rsidR="00CA4867" w:rsidRPr="002D3B00" w:rsidRDefault="00CA4867" w:rsidP="00C355E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="0079057A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Pr="002D3B00">
        <w:rPr>
          <w:rFonts w:ascii="Times New Roman" w:hAnsi="Times New Roman"/>
          <w:sz w:val="28"/>
          <w:szCs w:val="28"/>
        </w:rPr>
        <w:t>официально</w:t>
      </w:r>
      <w:r w:rsidR="0079057A">
        <w:rPr>
          <w:rFonts w:ascii="Times New Roman" w:hAnsi="Times New Roman"/>
          <w:sz w:val="28"/>
          <w:szCs w:val="28"/>
        </w:rPr>
        <w:t>го</w:t>
      </w:r>
      <w:r w:rsidRPr="002D3B00">
        <w:rPr>
          <w:rFonts w:ascii="Times New Roman" w:hAnsi="Times New Roman"/>
          <w:sz w:val="28"/>
          <w:szCs w:val="28"/>
        </w:rPr>
        <w:t xml:space="preserve"> опубликовани</w:t>
      </w:r>
      <w:r w:rsidR="00C355E0">
        <w:rPr>
          <w:rFonts w:ascii="Times New Roman" w:hAnsi="Times New Roman"/>
          <w:sz w:val="28"/>
          <w:szCs w:val="28"/>
        </w:rPr>
        <w:t>я</w:t>
      </w:r>
      <w:r w:rsidR="00DD5EBC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</w:t>
      </w:r>
      <w:r w:rsidR="00C355E0">
        <w:rPr>
          <w:rFonts w:ascii="Times New Roman" w:hAnsi="Times New Roman"/>
          <w:sz w:val="28"/>
          <w:szCs w:val="28"/>
        </w:rPr>
        <w:t>01.01.2024.</w:t>
      </w:r>
    </w:p>
    <w:p w:rsidR="00CA4867" w:rsidRPr="002D3B00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E57D0" w:rsidRDefault="006E57D0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AA20A5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C5203B">
      <w:headerReference w:type="even" r:id="rId9"/>
      <w:headerReference w:type="default" r:id="rId10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A2" w:rsidRDefault="00470DA2">
      <w:r>
        <w:separator/>
      </w:r>
    </w:p>
  </w:endnote>
  <w:endnote w:type="continuationSeparator" w:id="0">
    <w:p w:rsidR="00470DA2" w:rsidRDefault="0047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A2" w:rsidRDefault="00470DA2">
      <w:r>
        <w:separator/>
      </w:r>
    </w:p>
  </w:footnote>
  <w:footnote w:type="continuationSeparator" w:id="0">
    <w:p w:rsidR="00470DA2" w:rsidRDefault="00470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73396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733961">
    <w:pPr>
      <w:pStyle w:val="a8"/>
      <w:jc w:val="center"/>
    </w:pPr>
    <w:fldSimple w:instr=" PAGE   \* MERGEFORMAT ">
      <w:r w:rsidR="000E40A8">
        <w:rPr>
          <w:noProof/>
        </w:rPr>
        <w:t>6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4C25"/>
    <w:rsid w:val="000C5549"/>
    <w:rsid w:val="000C7BD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0A8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4EA4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4E9C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25BD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A75BD"/>
    <w:rsid w:val="001B114C"/>
    <w:rsid w:val="001B26D5"/>
    <w:rsid w:val="001B2ECB"/>
    <w:rsid w:val="001C0E96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D7C94"/>
    <w:rsid w:val="001E05ED"/>
    <w:rsid w:val="001E0ECF"/>
    <w:rsid w:val="001E0F44"/>
    <w:rsid w:val="001E126F"/>
    <w:rsid w:val="001E38C7"/>
    <w:rsid w:val="001E40FE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33CC"/>
    <w:rsid w:val="00233A6A"/>
    <w:rsid w:val="00236DC8"/>
    <w:rsid w:val="00236E10"/>
    <w:rsid w:val="002374BA"/>
    <w:rsid w:val="00237F4C"/>
    <w:rsid w:val="0024003D"/>
    <w:rsid w:val="0024089A"/>
    <w:rsid w:val="00244F77"/>
    <w:rsid w:val="00245B7D"/>
    <w:rsid w:val="00246459"/>
    <w:rsid w:val="002472F1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956"/>
    <w:rsid w:val="00277F1C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42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2F22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5DEB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4706"/>
    <w:rsid w:val="00424D9A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0DA2"/>
    <w:rsid w:val="00472413"/>
    <w:rsid w:val="00473A16"/>
    <w:rsid w:val="004743C5"/>
    <w:rsid w:val="00475343"/>
    <w:rsid w:val="00477F4D"/>
    <w:rsid w:val="00481FFF"/>
    <w:rsid w:val="0048331C"/>
    <w:rsid w:val="00484008"/>
    <w:rsid w:val="00485474"/>
    <w:rsid w:val="00487416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C74B3"/>
    <w:rsid w:val="005D255F"/>
    <w:rsid w:val="005D657C"/>
    <w:rsid w:val="005D666C"/>
    <w:rsid w:val="005D6FD8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1E31"/>
    <w:rsid w:val="00635F65"/>
    <w:rsid w:val="006419AA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18C9"/>
    <w:rsid w:val="0067219E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E4"/>
    <w:rsid w:val="006E2EA0"/>
    <w:rsid w:val="006E34E5"/>
    <w:rsid w:val="006E40EF"/>
    <w:rsid w:val="006E57D0"/>
    <w:rsid w:val="006E7D6C"/>
    <w:rsid w:val="006F0C7B"/>
    <w:rsid w:val="006F1D12"/>
    <w:rsid w:val="006F48E6"/>
    <w:rsid w:val="006F6217"/>
    <w:rsid w:val="006F7481"/>
    <w:rsid w:val="006F781D"/>
    <w:rsid w:val="0070168C"/>
    <w:rsid w:val="00707C50"/>
    <w:rsid w:val="00717FF0"/>
    <w:rsid w:val="00722EE5"/>
    <w:rsid w:val="007242FC"/>
    <w:rsid w:val="00724469"/>
    <w:rsid w:val="007245D3"/>
    <w:rsid w:val="0073283D"/>
    <w:rsid w:val="00733961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38CB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1D4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0DA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10DB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4607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05C7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0A89"/>
    <w:rsid w:val="00AB51FA"/>
    <w:rsid w:val="00AB64BB"/>
    <w:rsid w:val="00AB6FFC"/>
    <w:rsid w:val="00AB7AFD"/>
    <w:rsid w:val="00AC0910"/>
    <w:rsid w:val="00AC23A6"/>
    <w:rsid w:val="00AC2744"/>
    <w:rsid w:val="00AC2816"/>
    <w:rsid w:val="00AC458D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2327"/>
    <w:rsid w:val="00B33835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67FD"/>
    <w:rsid w:val="00B679A2"/>
    <w:rsid w:val="00B74F7C"/>
    <w:rsid w:val="00B81B42"/>
    <w:rsid w:val="00B824E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38EA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4813"/>
    <w:rsid w:val="00C76508"/>
    <w:rsid w:val="00C76B84"/>
    <w:rsid w:val="00C777B4"/>
    <w:rsid w:val="00C803E2"/>
    <w:rsid w:val="00C80A11"/>
    <w:rsid w:val="00C84E87"/>
    <w:rsid w:val="00C84F6B"/>
    <w:rsid w:val="00C85444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16B2"/>
    <w:rsid w:val="00D03413"/>
    <w:rsid w:val="00D0415C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7B0C"/>
    <w:rsid w:val="00D5007C"/>
    <w:rsid w:val="00D53B14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E02"/>
    <w:rsid w:val="00D84CAD"/>
    <w:rsid w:val="00D85BBE"/>
    <w:rsid w:val="00D86705"/>
    <w:rsid w:val="00D87542"/>
    <w:rsid w:val="00D90D75"/>
    <w:rsid w:val="00D9150D"/>
    <w:rsid w:val="00D91ADC"/>
    <w:rsid w:val="00D96842"/>
    <w:rsid w:val="00D9721D"/>
    <w:rsid w:val="00DA0A7D"/>
    <w:rsid w:val="00DA1105"/>
    <w:rsid w:val="00DA1C0F"/>
    <w:rsid w:val="00DA3C90"/>
    <w:rsid w:val="00DA4965"/>
    <w:rsid w:val="00DA4E8E"/>
    <w:rsid w:val="00DA5783"/>
    <w:rsid w:val="00DA7BE8"/>
    <w:rsid w:val="00DB01C9"/>
    <w:rsid w:val="00DB033F"/>
    <w:rsid w:val="00DB09F2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D5EBC"/>
    <w:rsid w:val="00DE26BD"/>
    <w:rsid w:val="00DE3CE8"/>
    <w:rsid w:val="00DE3CF3"/>
    <w:rsid w:val="00DE3DB0"/>
    <w:rsid w:val="00DE412B"/>
    <w:rsid w:val="00DE4C36"/>
    <w:rsid w:val="00DE644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08D"/>
    <w:rsid w:val="00E305A6"/>
    <w:rsid w:val="00E31918"/>
    <w:rsid w:val="00E36C03"/>
    <w:rsid w:val="00E3728C"/>
    <w:rsid w:val="00E3795D"/>
    <w:rsid w:val="00E37E2F"/>
    <w:rsid w:val="00E43B23"/>
    <w:rsid w:val="00E43E52"/>
    <w:rsid w:val="00E45810"/>
    <w:rsid w:val="00E47C60"/>
    <w:rsid w:val="00E50EDC"/>
    <w:rsid w:val="00E51758"/>
    <w:rsid w:val="00E51D1F"/>
    <w:rsid w:val="00E52152"/>
    <w:rsid w:val="00E5735E"/>
    <w:rsid w:val="00E579D2"/>
    <w:rsid w:val="00E63E3E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A2B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A77D5"/>
    <w:rsid w:val="00EA7DFF"/>
    <w:rsid w:val="00EB2E04"/>
    <w:rsid w:val="00EB2E15"/>
    <w:rsid w:val="00EB3156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E76"/>
    <w:rsid w:val="00EC731A"/>
    <w:rsid w:val="00ED005D"/>
    <w:rsid w:val="00ED0B86"/>
    <w:rsid w:val="00ED0F5D"/>
    <w:rsid w:val="00ED1017"/>
    <w:rsid w:val="00ED12A0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5BD2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5099F-C4F2-4DA5-B06A-988527D0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7682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17</cp:revision>
  <cp:lastPrinted>2024-02-28T08:28:00Z</cp:lastPrinted>
  <dcterms:created xsi:type="dcterms:W3CDTF">2023-11-15T07:41:00Z</dcterms:created>
  <dcterms:modified xsi:type="dcterms:W3CDTF">2024-03-12T07:55:00Z</dcterms:modified>
</cp:coreProperties>
</file>